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B7" w:rsidRPr="00FC6170" w:rsidRDefault="00ED2DB7" w:rsidP="00ED2DB7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D2DB7" w:rsidRPr="00FC6170" w:rsidRDefault="00ED2DB7" w:rsidP="00ED2D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C412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Черный Олех</w:t>
      </w:r>
      <w:r w:rsidR="000D5782">
        <w:rPr>
          <w:rStyle w:val="a8"/>
          <w:b/>
          <w:sz w:val="28"/>
          <w:szCs w:val="28"/>
        </w:rPr>
        <w:footnoteReference w:id="2"/>
      </w:r>
    </w:p>
    <w:p w:rsidR="00ED2DB7" w:rsidRPr="00FC6170" w:rsidRDefault="00ED2DB7" w:rsidP="00ED2DB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D2DB7" w:rsidRPr="009C7890" w:rsidTr="00ED2DB7">
        <w:tc>
          <w:tcPr>
            <w:tcW w:w="4644" w:type="dxa"/>
            <w:shd w:val="clear" w:color="auto" w:fill="auto"/>
          </w:tcPr>
          <w:p w:rsidR="00ED2DB7" w:rsidRPr="009C7890" w:rsidRDefault="00ED2DB7" w:rsidP="00ED2DB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D578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D2DB7" w:rsidRDefault="00ED2DB7" w:rsidP="00ED2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D2DB7">
              <w:rPr>
                <w:sz w:val="28"/>
                <w:szCs w:val="28"/>
                <w:u w:val="single"/>
              </w:rPr>
              <w:t>Суджанский р-н, с. Черный Олех</w:t>
            </w:r>
            <w:r>
              <w:rPr>
                <w:sz w:val="28"/>
                <w:szCs w:val="28"/>
                <w:u w:val="single"/>
              </w:rPr>
              <w:t>, 02.1943г.</w:t>
            </w:r>
          </w:p>
          <w:p w:rsidR="00C41253" w:rsidRPr="009C2FBC" w:rsidRDefault="00C41253" w:rsidP="00ED2DB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D2DB7" w:rsidRPr="009C7890" w:rsidTr="00ED2DB7">
        <w:tc>
          <w:tcPr>
            <w:tcW w:w="4644" w:type="dxa"/>
            <w:shd w:val="clear" w:color="auto" w:fill="auto"/>
          </w:tcPr>
          <w:p w:rsidR="00ED2DB7" w:rsidRPr="009C2FBC" w:rsidRDefault="00ED2DB7" w:rsidP="00ED2DB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D2DB7" w:rsidRDefault="00ED2DB7" w:rsidP="00ED2DB7">
            <w:pPr>
              <w:jc w:val="both"/>
              <w:rPr>
                <w:sz w:val="28"/>
                <w:szCs w:val="28"/>
                <w:u w:val="single"/>
              </w:rPr>
            </w:pPr>
            <w:r w:rsidRPr="00ED2DB7">
              <w:rPr>
                <w:sz w:val="28"/>
                <w:szCs w:val="28"/>
                <w:u w:val="single"/>
              </w:rPr>
              <w:t>46-369/2014</w:t>
            </w:r>
          </w:p>
          <w:p w:rsidR="00C41253" w:rsidRPr="009C2FBC" w:rsidRDefault="00C41253" w:rsidP="00ED2DB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D2DB7" w:rsidRPr="009C7890" w:rsidTr="00ED2DB7">
        <w:tc>
          <w:tcPr>
            <w:tcW w:w="4644" w:type="dxa"/>
            <w:shd w:val="clear" w:color="auto" w:fill="auto"/>
          </w:tcPr>
          <w:p w:rsidR="00ED2DB7" w:rsidRPr="009C7890" w:rsidRDefault="00ED2DB7" w:rsidP="00ED2DB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D2DB7" w:rsidRDefault="00ED2DB7" w:rsidP="00ED2DB7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C41253" w:rsidRPr="009C2FBC" w:rsidRDefault="00C41253" w:rsidP="00ED2DB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D2DB7" w:rsidRPr="009C7890" w:rsidTr="00ED2DB7">
        <w:tc>
          <w:tcPr>
            <w:tcW w:w="4644" w:type="dxa"/>
            <w:shd w:val="clear" w:color="auto" w:fill="auto"/>
          </w:tcPr>
          <w:p w:rsidR="00ED2DB7" w:rsidRPr="009C7890" w:rsidRDefault="00ED2DB7" w:rsidP="00ED2DB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D2DB7" w:rsidRDefault="00ED2DB7" w:rsidP="00ED2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4.4м х 2.4м,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удовлетворительное</w:t>
            </w:r>
          </w:p>
          <w:p w:rsidR="00C41253" w:rsidRPr="009C2FBC" w:rsidRDefault="00C41253" w:rsidP="00ED2DB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D2DB7" w:rsidRPr="009C7890" w:rsidTr="00ED2DB7">
        <w:tc>
          <w:tcPr>
            <w:tcW w:w="4644" w:type="dxa"/>
            <w:shd w:val="clear" w:color="auto" w:fill="auto"/>
          </w:tcPr>
          <w:p w:rsidR="00ED2DB7" w:rsidRPr="009C7890" w:rsidRDefault="00ED2DB7" w:rsidP="00ED2DB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D2DB7" w:rsidRPr="009C2FBC" w:rsidRDefault="00ED2DB7" w:rsidP="00ED2DB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фигура воина без головного уб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ра в пол роста, высеченная из камня. Высота с постаментом 2.5м. Окрашен серебристой кра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кой. Сооружен в 1964г. Автор</w:t>
            </w:r>
            <w:r w:rsidR="000D5782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 w:rsidR="00C41253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Козлицкий Г. И. Техническое состояние хорошее.</w:t>
            </w:r>
          </w:p>
        </w:tc>
      </w:tr>
    </w:tbl>
    <w:p w:rsidR="00ED2DB7" w:rsidRPr="004017EF" w:rsidRDefault="00ED2DB7" w:rsidP="00ED2DB7">
      <w:pPr>
        <w:jc w:val="both"/>
        <w:rPr>
          <w:sz w:val="28"/>
          <w:szCs w:val="28"/>
        </w:rPr>
      </w:pPr>
    </w:p>
    <w:p w:rsidR="00ED2DB7" w:rsidRPr="00FC6170" w:rsidRDefault="00ED2DB7" w:rsidP="00ED2DB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D2DB7" w:rsidRPr="00FC6170" w:rsidRDefault="00ED2DB7" w:rsidP="00ED2DB7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D2DB7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D2DB7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D2DB7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604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ED2DB7" w:rsidRPr="00FC6170" w:rsidRDefault="00ED2DB7" w:rsidP="00ED2DB7">
      <w:pPr>
        <w:ind w:left="360"/>
        <w:jc w:val="both"/>
        <w:rPr>
          <w:sz w:val="28"/>
          <w:szCs w:val="28"/>
        </w:rPr>
      </w:pPr>
    </w:p>
    <w:p w:rsidR="00ED2DB7" w:rsidRPr="00FC6170" w:rsidRDefault="00ED2DB7" w:rsidP="00ED2DB7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D2DB7" w:rsidRPr="00FC6170" w:rsidRDefault="00ED2DB7" w:rsidP="00ED2DB7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D2DB7" w:rsidRPr="00FC6170" w:rsidTr="00E06B19">
        <w:tc>
          <w:tcPr>
            <w:tcW w:w="55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D2DB7" w:rsidRPr="00FC6170" w:rsidTr="00E06B19">
        <w:tc>
          <w:tcPr>
            <w:tcW w:w="55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D2DB7" w:rsidRPr="00FC6170" w:rsidTr="00E06B19">
        <w:tc>
          <w:tcPr>
            <w:tcW w:w="555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D2DB7" w:rsidRPr="00FC6170" w:rsidRDefault="00ED2DB7" w:rsidP="00ED2DB7">
            <w:pPr>
              <w:jc w:val="both"/>
              <w:rPr>
                <w:sz w:val="28"/>
                <w:szCs w:val="28"/>
              </w:rPr>
            </w:pPr>
          </w:p>
        </w:tc>
      </w:tr>
    </w:tbl>
    <w:p w:rsidR="00ED2DB7" w:rsidRDefault="00ED2DB7" w:rsidP="00ED2DB7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D2DB7" w:rsidRPr="00C55FA5" w:rsidTr="00ED2DB7">
        <w:tc>
          <w:tcPr>
            <w:tcW w:w="4644" w:type="dxa"/>
            <w:shd w:val="clear" w:color="auto" w:fill="auto"/>
          </w:tcPr>
          <w:p w:rsidR="00ED2DB7" w:rsidRPr="00C55FA5" w:rsidRDefault="00ED2DB7" w:rsidP="00ED2DB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D2DB7" w:rsidRDefault="00ED2DB7" w:rsidP="00ED2D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1964г. из </w:t>
            </w:r>
            <w:r w:rsidRPr="00ED2DB7">
              <w:rPr>
                <w:sz w:val="28"/>
                <w:szCs w:val="28"/>
              </w:rPr>
              <w:t>д. Осипова Лука</w:t>
            </w:r>
          </w:p>
          <w:p w:rsidR="00C41253" w:rsidRDefault="00C41253" w:rsidP="00ED2DB7">
            <w:pPr>
              <w:jc w:val="both"/>
              <w:rPr>
                <w:sz w:val="28"/>
                <w:szCs w:val="28"/>
              </w:rPr>
            </w:pPr>
          </w:p>
          <w:p w:rsidR="00C41253" w:rsidRPr="00C55FA5" w:rsidRDefault="00C41253" w:rsidP="00ED2DB7">
            <w:pPr>
              <w:jc w:val="both"/>
              <w:rPr>
                <w:sz w:val="28"/>
                <w:szCs w:val="28"/>
              </w:rPr>
            </w:pPr>
          </w:p>
        </w:tc>
      </w:tr>
      <w:tr w:rsidR="00ED2DB7" w:rsidRPr="00C55FA5" w:rsidTr="00ED2DB7">
        <w:tc>
          <w:tcPr>
            <w:tcW w:w="4644" w:type="dxa"/>
            <w:shd w:val="clear" w:color="auto" w:fill="auto"/>
          </w:tcPr>
          <w:p w:rsidR="00ED2DB7" w:rsidRPr="00C55FA5" w:rsidRDefault="00ED2DB7" w:rsidP="00ED2DB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D2DB7" w:rsidRPr="00C55FA5" w:rsidRDefault="00ED2DB7" w:rsidP="00ED2DB7">
            <w:pPr>
              <w:jc w:val="both"/>
              <w:rPr>
                <w:sz w:val="28"/>
                <w:szCs w:val="28"/>
              </w:rPr>
            </w:pPr>
            <w:r w:rsidRPr="00ED2DB7">
              <w:rPr>
                <w:sz w:val="28"/>
                <w:szCs w:val="28"/>
              </w:rPr>
              <w:t>Воробжанская</w:t>
            </w:r>
            <w:r w:rsidR="00C41253">
              <w:rPr>
                <w:sz w:val="28"/>
                <w:szCs w:val="28"/>
              </w:rPr>
              <w:t xml:space="preserve"> </w:t>
            </w:r>
            <w:r w:rsidRPr="00ED2DB7">
              <w:rPr>
                <w:sz w:val="28"/>
                <w:szCs w:val="28"/>
              </w:rPr>
              <w:t>средняя и Черноолешенская школы</w:t>
            </w:r>
          </w:p>
        </w:tc>
      </w:tr>
    </w:tbl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7724B0" w:rsidRDefault="007724B0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</w:p>
    <w:p w:rsidR="00ED2DB7" w:rsidRDefault="00ED2DB7" w:rsidP="00ED2DB7">
      <w:pPr>
        <w:jc w:val="both"/>
      </w:pPr>
      <w:r>
        <w:rPr>
          <w:noProof/>
        </w:rPr>
        <w:drawing>
          <wp:inline distT="0" distB="0" distL="0" distR="0">
            <wp:extent cx="6645910" cy="9339296"/>
            <wp:effectExtent l="0" t="0" r="2540" b="0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D2DB7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4FD" w:rsidRDefault="00AE34FD" w:rsidP="000D5782">
      <w:r>
        <w:separator/>
      </w:r>
    </w:p>
  </w:endnote>
  <w:endnote w:type="continuationSeparator" w:id="1">
    <w:p w:rsidR="00AE34FD" w:rsidRDefault="00AE34FD" w:rsidP="000D5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4FD" w:rsidRDefault="00AE34FD" w:rsidP="000D5782">
      <w:r>
        <w:separator/>
      </w:r>
    </w:p>
  </w:footnote>
  <w:footnote w:type="continuationSeparator" w:id="1">
    <w:p w:rsidR="00AE34FD" w:rsidRDefault="00AE34FD" w:rsidP="000D5782">
      <w:r>
        <w:continuationSeparator/>
      </w:r>
    </w:p>
  </w:footnote>
  <w:footnote w:id="2">
    <w:p w:rsidR="000D5782" w:rsidRDefault="000D5782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https://obd-memorial.ru/html/info.htm?id=1150528988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2DB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D5782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E34FD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73F6"/>
    <w:rsid w:val="00C4100E"/>
    <w:rsid w:val="00C41253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D2DB7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446E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D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D2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DB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D578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D57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D5782"/>
    <w:rPr>
      <w:vertAlign w:val="superscript"/>
    </w:rPr>
  </w:style>
  <w:style w:type="character" w:styleId="a9">
    <w:name w:val="Hyperlink"/>
    <w:basedOn w:val="a0"/>
    <w:uiPriority w:val="99"/>
    <w:unhideWhenUsed/>
    <w:rsid w:val="000D57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DB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D2D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DB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D578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D57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D5782"/>
    <w:rPr>
      <w:vertAlign w:val="superscript"/>
    </w:rPr>
  </w:style>
  <w:style w:type="character" w:styleId="a9">
    <w:name w:val="Hyperlink"/>
    <w:basedOn w:val="a0"/>
    <w:uiPriority w:val="99"/>
    <w:unhideWhenUsed/>
    <w:rsid w:val="000D57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9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F2839-4D23-4ABD-B1E2-0EE150C9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163</Words>
  <Characters>934</Characters>
  <Application>Microsoft Office Word</Application>
  <DocSecurity>0</DocSecurity>
  <Lines>7</Lines>
  <Paragraphs>2</Paragraphs>
  <ScaleCrop>false</ScaleCrop>
  <Company>SPecialiST RePack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2020-04-20T14:54:00Z</dcterms:created>
  <dcterms:modified xsi:type="dcterms:W3CDTF">2002-01-01T00:33:00Z</dcterms:modified>
</cp:coreProperties>
</file>